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301" w:rsidRPr="000B6CED" w:rsidRDefault="00345635" w:rsidP="000B6CED">
      <w:pPr>
        <w:widowControl/>
        <w:spacing w:line="300" w:lineRule="auto"/>
        <w:jc w:val="center"/>
        <w:rPr>
          <w:rFonts w:ascii="黑体" w:eastAsia="黑体" w:hAnsi="黑体" w:cs="宋体"/>
          <w:sz w:val="28"/>
          <w:szCs w:val="28"/>
        </w:rPr>
      </w:pPr>
      <w:r w:rsidRPr="000B6CED">
        <w:rPr>
          <w:rFonts w:ascii="黑体" w:eastAsia="黑体" w:hAnsi="黑体" w:cs="宋体" w:hint="eastAsia"/>
          <w:sz w:val="28"/>
          <w:szCs w:val="28"/>
        </w:rPr>
        <w:t>《社会学理论》考试大纲</w:t>
      </w:r>
    </w:p>
    <w:p w:rsidR="00C54301" w:rsidRPr="000B6CED" w:rsidRDefault="00345635">
      <w:pPr>
        <w:spacing w:line="300" w:lineRule="auto"/>
        <w:rPr>
          <w:rFonts w:ascii="仿宋" w:eastAsia="仿宋" w:hAnsi="仿宋" w:cs="宋体"/>
          <w:b/>
          <w:sz w:val="24"/>
          <w:szCs w:val="24"/>
        </w:rPr>
      </w:pPr>
      <w:r w:rsidRPr="000B6CED">
        <w:rPr>
          <w:rFonts w:ascii="Calibri" w:eastAsia="仿宋" w:hAnsi="Calibri" w:cs="Calibri"/>
          <w:sz w:val="24"/>
          <w:szCs w:val="24"/>
        </w:rPr>
        <w:t> </w:t>
      </w:r>
      <w:r w:rsidRPr="000B6CED">
        <w:rPr>
          <w:rFonts w:ascii="仿宋" w:eastAsia="仿宋" w:hAnsi="仿宋" w:cs="宋体" w:hint="eastAsia"/>
          <w:b/>
          <w:sz w:val="24"/>
          <w:szCs w:val="24"/>
        </w:rPr>
        <w:t>一、基本要求</w:t>
      </w:r>
    </w:p>
    <w:p w:rsidR="00C54301" w:rsidRPr="000B6CED" w:rsidRDefault="00345635">
      <w:pPr>
        <w:spacing w:line="300" w:lineRule="auto"/>
        <w:ind w:firstLineChars="200" w:firstLine="480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《社会学理论》考试的目的在于考查考生对社会学所涉及的基本概念、基本理论和基本方法的掌握情况以及实际应用的能力。基本要求为：</w:t>
      </w:r>
    </w:p>
    <w:p w:rsidR="00C54301" w:rsidRPr="000B6CED" w:rsidRDefault="000B6CED" w:rsidP="000B6CED">
      <w:pPr>
        <w:pStyle w:val="1"/>
        <w:spacing w:line="300" w:lineRule="auto"/>
        <w:ind w:left="360" w:firstLineChars="0" w:firstLine="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1</w:t>
      </w:r>
      <w:r>
        <w:rPr>
          <w:rFonts w:ascii="仿宋" w:eastAsia="仿宋" w:hAnsi="仿宋" w:cs="宋体"/>
          <w:sz w:val="24"/>
          <w:szCs w:val="24"/>
        </w:rPr>
        <w:t>.</w:t>
      </w:r>
      <w:r w:rsidR="00345635" w:rsidRPr="000B6CED">
        <w:rPr>
          <w:rFonts w:ascii="仿宋" w:eastAsia="仿宋" w:hAnsi="仿宋" w:cs="宋体" w:hint="eastAsia"/>
          <w:sz w:val="24"/>
          <w:szCs w:val="24"/>
        </w:rPr>
        <w:t>准确理解《社会学理论》中的基本概念，掌握社会学的基础知识；</w:t>
      </w:r>
    </w:p>
    <w:p w:rsidR="00C54301" w:rsidRPr="000B6CED" w:rsidRDefault="000B6CED" w:rsidP="000B6CED">
      <w:pPr>
        <w:pStyle w:val="1"/>
        <w:spacing w:line="300" w:lineRule="auto"/>
        <w:ind w:left="360" w:firstLineChars="0" w:firstLine="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2</w:t>
      </w:r>
      <w:r>
        <w:rPr>
          <w:rFonts w:ascii="仿宋" w:eastAsia="仿宋" w:hAnsi="仿宋" w:cs="宋体"/>
          <w:sz w:val="24"/>
          <w:szCs w:val="24"/>
        </w:rPr>
        <w:t>.</w:t>
      </w:r>
      <w:r w:rsidR="00345635" w:rsidRPr="000B6CED">
        <w:rPr>
          <w:rFonts w:ascii="仿宋" w:eastAsia="仿宋" w:hAnsi="仿宋" w:cs="宋体" w:hint="eastAsia"/>
          <w:sz w:val="24"/>
          <w:szCs w:val="24"/>
        </w:rPr>
        <w:t>准确把握《社会学理论》中的基本理论，了解社会学的研究领域；</w:t>
      </w:r>
    </w:p>
    <w:p w:rsidR="00C54301" w:rsidRPr="000B6CED" w:rsidRDefault="000B6CED" w:rsidP="000B6CED">
      <w:pPr>
        <w:pStyle w:val="1"/>
        <w:spacing w:line="300" w:lineRule="auto"/>
        <w:ind w:left="360" w:firstLineChars="0" w:firstLine="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3</w:t>
      </w:r>
      <w:r>
        <w:rPr>
          <w:rFonts w:ascii="仿宋" w:eastAsia="仿宋" w:hAnsi="仿宋" w:cs="宋体"/>
          <w:sz w:val="24"/>
          <w:szCs w:val="24"/>
        </w:rPr>
        <w:t>.</w:t>
      </w:r>
      <w:r w:rsidR="00345635" w:rsidRPr="000B6CED">
        <w:rPr>
          <w:rFonts w:ascii="仿宋" w:eastAsia="仿宋" w:hAnsi="仿宋" w:cs="宋体" w:hint="eastAsia"/>
          <w:sz w:val="24"/>
          <w:szCs w:val="24"/>
        </w:rPr>
        <w:t>学会运用社会学的观点、概念和理论来分析社会现象，解决社会问题。</w:t>
      </w:r>
    </w:p>
    <w:p w:rsidR="00C54301" w:rsidRPr="000B6CED" w:rsidRDefault="00345635">
      <w:pPr>
        <w:spacing w:line="300" w:lineRule="auto"/>
        <w:ind w:firstLineChars="200" w:firstLine="480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《社会学理论》考试对考生的具体要求分为三个层次：</w:t>
      </w:r>
    </w:p>
    <w:p w:rsidR="00C54301" w:rsidRPr="000B6CED" w:rsidRDefault="000B6CED" w:rsidP="000B6CED">
      <w:pPr>
        <w:pStyle w:val="1"/>
        <w:widowControl/>
        <w:snapToGrid w:val="0"/>
        <w:spacing w:line="300" w:lineRule="auto"/>
        <w:ind w:left="360" w:firstLineChars="0" w:firstLine="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1</w:t>
      </w:r>
      <w:r>
        <w:rPr>
          <w:rFonts w:ascii="仿宋" w:eastAsia="仿宋" w:hAnsi="仿宋" w:cs="宋体"/>
          <w:kern w:val="0"/>
          <w:sz w:val="24"/>
          <w:szCs w:val="24"/>
        </w:rPr>
        <w:t>.</w:t>
      </w:r>
      <w:r w:rsidR="00345635" w:rsidRPr="000B6CED">
        <w:rPr>
          <w:rFonts w:ascii="仿宋" w:eastAsia="仿宋" w:hAnsi="仿宋" w:cs="宋体" w:hint="eastAsia"/>
          <w:kern w:val="0"/>
          <w:sz w:val="24"/>
          <w:szCs w:val="24"/>
        </w:rPr>
        <w:t>识记：了解有关的名词、概念、知识的含义，并能正确认识和表述；</w:t>
      </w:r>
    </w:p>
    <w:p w:rsidR="00C54301" w:rsidRPr="000B6CED" w:rsidRDefault="000B6CED" w:rsidP="000B6CED">
      <w:pPr>
        <w:pStyle w:val="1"/>
        <w:widowControl/>
        <w:snapToGrid w:val="0"/>
        <w:spacing w:line="300" w:lineRule="auto"/>
        <w:ind w:left="360" w:firstLineChars="0" w:firstLine="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2</w:t>
      </w:r>
      <w:r>
        <w:rPr>
          <w:rFonts w:ascii="仿宋" w:eastAsia="仿宋" w:hAnsi="仿宋" w:cs="宋体"/>
          <w:kern w:val="0"/>
          <w:sz w:val="24"/>
          <w:szCs w:val="24"/>
        </w:rPr>
        <w:t>.</w:t>
      </w:r>
      <w:r w:rsidR="00345635" w:rsidRPr="000B6CED">
        <w:rPr>
          <w:rFonts w:ascii="仿宋" w:eastAsia="仿宋" w:hAnsi="仿宋" w:cs="宋体" w:hint="eastAsia"/>
          <w:kern w:val="0"/>
          <w:sz w:val="24"/>
          <w:szCs w:val="24"/>
        </w:rPr>
        <w:t>领会：在识记的基础上，全面把握基本概念、基本原理，掌握两者间的区别与联系；</w:t>
      </w:r>
    </w:p>
    <w:p w:rsidR="00C54301" w:rsidRPr="000B6CED" w:rsidRDefault="000B6CED" w:rsidP="000B6CED">
      <w:pPr>
        <w:pStyle w:val="1"/>
        <w:widowControl/>
        <w:snapToGrid w:val="0"/>
        <w:spacing w:line="300" w:lineRule="auto"/>
        <w:ind w:left="360" w:firstLineChars="0" w:firstLine="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3</w:t>
      </w:r>
      <w:r>
        <w:rPr>
          <w:rFonts w:ascii="仿宋" w:eastAsia="仿宋" w:hAnsi="仿宋" w:cs="宋体"/>
          <w:kern w:val="0"/>
          <w:sz w:val="24"/>
          <w:szCs w:val="24"/>
        </w:rPr>
        <w:t>.</w:t>
      </w:r>
      <w:r w:rsidR="00345635" w:rsidRPr="000B6CED">
        <w:rPr>
          <w:rFonts w:ascii="仿宋" w:eastAsia="仿宋" w:hAnsi="仿宋" w:cs="宋体" w:hint="eastAsia"/>
          <w:kern w:val="0"/>
          <w:sz w:val="24"/>
          <w:szCs w:val="24"/>
        </w:rPr>
        <w:t>应用：在领会的基础上，运用相关知识点，分析</w:t>
      </w:r>
      <w:r w:rsidR="00345635" w:rsidRPr="000B6CED">
        <w:rPr>
          <w:rFonts w:ascii="仿宋" w:eastAsia="仿宋" w:hAnsi="仿宋" w:cs="宋体" w:hint="eastAsia"/>
          <w:sz w:val="24"/>
          <w:szCs w:val="24"/>
        </w:rPr>
        <w:t>社会现象，解决社会问题</w:t>
      </w:r>
      <w:r w:rsidR="00345635" w:rsidRPr="000B6CED"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:rsidR="00C54301" w:rsidRPr="000B6CED" w:rsidRDefault="00345635" w:rsidP="00D87141">
      <w:pPr>
        <w:spacing w:afterLines="50" w:after="156" w:line="300" w:lineRule="auto"/>
        <w:rPr>
          <w:rFonts w:ascii="仿宋" w:eastAsia="仿宋" w:hAnsi="仿宋" w:cs="宋体"/>
          <w:b/>
          <w:sz w:val="24"/>
          <w:szCs w:val="24"/>
        </w:rPr>
      </w:pPr>
      <w:r w:rsidRPr="000B6CED">
        <w:rPr>
          <w:rFonts w:ascii="仿宋" w:eastAsia="仿宋" w:hAnsi="仿宋" w:cs="宋体" w:hint="eastAsia"/>
          <w:b/>
          <w:sz w:val="24"/>
          <w:szCs w:val="24"/>
        </w:rPr>
        <w:t>二、考试范围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1.社会学的研究对象与学科性质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识记：社会学的产生与发展；社会学的研究对象、研究方法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领会：社会学与其他社会科学的关系；社会学的特点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应用：社会学如何应用于社会实践服务之中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2.社会及其构成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识记：社会的基本定义、特征、类型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领会：功能论；冲突论；进化论；生物理论；地理环境决定论；社会三要素论；社会学考察社会的几种角度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应用：我国目前社会的基本特征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3.文化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识记：文化的定义、特征、区分、结构、功能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领会：文化积累与文化交流；多元文化与统一国家；传统文化与现代化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应用：文化与我国的社会问题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4.人的社会化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识记：社会化的定义、生物基础、社会机构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领会：社会化在人与社会相互关系中的作用；社会化研究的三种角度；社会化过程的划分；社会化的基本内容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应用：当前我国转型社会中的社会化问题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5.社会角色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识记：社会角色理论的来源、基本定义；角色集；社会角色的类型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领会：社会角色的扮演、失调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lastRenderedPageBreak/>
        <w:t>6.社会互动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识记：社会互动的涵义、理论、维度与类型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领会：社会互动的情景与过程；集合行为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应用：如何预防、引导和控制集合行为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7.社会群体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识记：社会群体的内涵、存在基础、类型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领会：社会群体结构及其作用过程；初级社会群体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应用：我国社会转型期初级群体的变化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8.家庭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识记：家庭的概念、起源与发展；婚姻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领会：家庭关系；家庭结构与类型；家庭的功能；家庭的未来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应用：转型社会中的家庭变化及问题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9.社会组织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识记：社会组织的涵义与构成要素；组织目标的涵义与类型；组织结构的涵义；组织管理的涵义；组织管理理论的发展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领会：社会组织的运行过程；影响组织目标的因素；组织目标的实现程度与评估；组织中的正式结构与非正式结构；组织管理的方式与问题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应用：我国社会转型期的组织结构问题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10.社会分层与社会流动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识记：社会地位及其差别；社会分化及其类型、阶级、阶层与社会不平等；社会流动的涵义与类型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领会：马克思主义阶级理论；西方社会学的分层理论；社会分层研究的主要内容；影响人们获得社会地位的因素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应用：我国现阶段阶级、阶层状态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11.社会制度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识记：社会制度的涵义、构成、特征、类型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领会：社会制度的功能分析；考察社会制度功能的角度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应用：社会转型过程中的社会制度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12.社区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识记：社区概念的涵义与类型；社区研究的理论和方法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领会：社区自身的协调发展；社区互动与协调发展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13.社会变迁与社会现代化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识记：社会变迁的涵义、类型、影响因素、根源与机制；社会现代化的概念与涵义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领会：社会现代化过程的基本特征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lastRenderedPageBreak/>
        <w:t>应用：我国的社会主义现代化模式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14.社会问题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识记：社会问题的内涵、一般特征、基本类型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领会：社会病理学；标签论；价值冲突论；社会解组论；越轨行为论；文化失调论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应用：我国社会转型期的社会问题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15.社会控制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识记：社会控制的概念、一般特征、类型、功能；越轨行为的涵义及其类型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领会：社会控制的手段、基本过程、维度；越轨行为产生的原因；越轨行为的控制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应用：当代我国的越轨现象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16.社会工作与社会保障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识记：社会工作的基本涵义、起源和发展、功能与价值；社会保障的涵义、构成、基本模式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领会：社会工作的对象、内容和方法；建立社会保障制度的意义</w:t>
      </w:r>
    </w:p>
    <w:p w:rsidR="00C54301" w:rsidRPr="000B6CED" w:rsidRDefault="00345635" w:rsidP="000B6CED">
      <w:pPr>
        <w:spacing w:line="300" w:lineRule="auto"/>
        <w:ind w:firstLineChars="177" w:firstLine="425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仿宋" w:eastAsia="仿宋" w:hAnsi="仿宋" w:cs="宋体" w:hint="eastAsia"/>
          <w:sz w:val="24"/>
          <w:szCs w:val="24"/>
        </w:rPr>
        <w:t>应用：我国社会保障制度存在的问题；社会保障制度的改革方向</w:t>
      </w:r>
    </w:p>
    <w:p w:rsidR="00C54301" w:rsidRPr="000B6CED" w:rsidRDefault="00C54301">
      <w:pPr>
        <w:spacing w:line="300" w:lineRule="auto"/>
        <w:rPr>
          <w:rFonts w:ascii="仿宋" w:eastAsia="仿宋" w:hAnsi="仿宋" w:cs="宋体"/>
          <w:sz w:val="24"/>
          <w:szCs w:val="24"/>
        </w:rPr>
      </w:pPr>
    </w:p>
    <w:p w:rsidR="00C54301" w:rsidRPr="000B6CED" w:rsidRDefault="00345635">
      <w:pPr>
        <w:autoSpaceDE w:val="0"/>
        <w:autoSpaceDN w:val="0"/>
        <w:spacing w:line="300" w:lineRule="auto"/>
        <w:textAlignment w:val="baseline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0B6CED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参考教材</w:t>
      </w:r>
    </w:p>
    <w:p w:rsidR="00C54301" w:rsidRPr="000B6CED" w:rsidRDefault="000B6CED" w:rsidP="000B6CED">
      <w:pPr>
        <w:autoSpaceDE w:val="0"/>
        <w:autoSpaceDN w:val="0"/>
        <w:spacing w:line="300" w:lineRule="auto"/>
        <w:ind w:firstLineChars="200" w:firstLine="480"/>
        <w:textAlignment w:val="baseline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.</w:t>
      </w:r>
      <w:r w:rsidRPr="000B6CE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《社会学概论》编写组</w:t>
      </w:r>
      <w:r w:rsidR="00345635" w:rsidRPr="000B6CE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，《社会学概论》</w:t>
      </w:r>
      <w:r w:rsidRPr="000B6CE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（第二版）</w:t>
      </w:r>
      <w:r w:rsidR="00345635" w:rsidRPr="000B6CE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</w:t>
      </w:r>
      <w:r w:rsidRPr="000B6CE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人民出版社/高等教育出版社</w:t>
      </w:r>
      <w:r w:rsidR="00345635" w:rsidRPr="000B6CE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,20</w:t>
      </w:r>
      <w:r w:rsidRPr="000B6CED">
        <w:rPr>
          <w:rFonts w:ascii="仿宋" w:eastAsia="仿宋" w:hAnsi="仿宋" w:cs="宋体"/>
          <w:color w:val="000000"/>
          <w:kern w:val="0"/>
          <w:sz w:val="24"/>
          <w:szCs w:val="24"/>
        </w:rPr>
        <w:t>20</w:t>
      </w:r>
    </w:p>
    <w:p w:rsidR="00C54301" w:rsidRPr="000B6CED" w:rsidRDefault="000B6CED" w:rsidP="000B6CED">
      <w:pPr>
        <w:autoSpaceDE w:val="0"/>
        <w:autoSpaceDN w:val="0"/>
        <w:spacing w:line="300" w:lineRule="auto"/>
        <w:ind w:firstLineChars="200" w:firstLine="480"/>
        <w:textAlignment w:val="baseline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/>
          <w:color w:val="000000"/>
          <w:kern w:val="0"/>
          <w:sz w:val="24"/>
          <w:szCs w:val="24"/>
        </w:rPr>
        <w:t>2.</w:t>
      </w:r>
      <w:proofErr w:type="gramStart"/>
      <w:r w:rsidRPr="000B6CE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侯钧生主编</w:t>
      </w:r>
      <w:proofErr w:type="gramEnd"/>
      <w:r w:rsidRPr="000B6CE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</w:t>
      </w:r>
      <w:r w:rsidR="00345635" w:rsidRPr="000B6CE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《</w:t>
      </w:r>
      <w:r w:rsidRPr="000B6CE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西方社会学理论教程</w:t>
      </w:r>
      <w:r w:rsidR="00345635" w:rsidRPr="000B6CE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》</w:t>
      </w:r>
      <w:r w:rsidRPr="000B6CE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（第四版）</w:t>
      </w:r>
      <w:r w:rsidR="00345635" w:rsidRPr="000B6CE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</w:t>
      </w:r>
      <w:r w:rsidRPr="000B6CE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南开大学</w:t>
      </w:r>
      <w:r w:rsidR="00345635" w:rsidRPr="000B6CE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出版社,20</w:t>
      </w:r>
      <w:r w:rsidRPr="000B6CED">
        <w:rPr>
          <w:rFonts w:ascii="仿宋" w:eastAsia="仿宋" w:hAnsi="仿宋" w:cs="宋体"/>
          <w:color w:val="000000"/>
          <w:kern w:val="0"/>
          <w:sz w:val="24"/>
          <w:szCs w:val="24"/>
        </w:rPr>
        <w:t>17</w:t>
      </w:r>
    </w:p>
    <w:p w:rsidR="00C54301" w:rsidRPr="000B6CED" w:rsidRDefault="00C54301">
      <w:pPr>
        <w:spacing w:line="300" w:lineRule="auto"/>
        <w:rPr>
          <w:rFonts w:ascii="仿宋" w:eastAsia="仿宋" w:hAnsi="仿宋" w:cs="宋体"/>
          <w:sz w:val="24"/>
          <w:szCs w:val="24"/>
        </w:rPr>
      </w:pPr>
    </w:p>
    <w:p w:rsidR="00D87141" w:rsidRPr="000B6CED" w:rsidRDefault="00D87141" w:rsidP="00D87141">
      <w:pPr>
        <w:widowControl/>
        <w:jc w:val="left"/>
        <w:rPr>
          <w:rFonts w:ascii="仿宋" w:eastAsia="仿宋" w:hAnsi="仿宋"/>
          <w:sz w:val="24"/>
          <w:szCs w:val="24"/>
        </w:rPr>
      </w:pPr>
    </w:p>
    <w:p w:rsidR="00C54301" w:rsidRPr="000B6CED" w:rsidRDefault="00D87141" w:rsidP="009D3B8E">
      <w:pPr>
        <w:widowControl/>
        <w:jc w:val="left"/>
        <w:rPr>
          <w:rFonts w:ascii="仿宋" w:eastAsia="仿宋" w:hAnsi="仿宋" w:cs="宋体"/>
          <w:sz w:val="24"/>
          <w:szCs w:val="24"/>
        </w:rPr>
      </w:pPr>
      <w:r w:rsidRPr="000B6CED">
        <w:rPr>
          <w:rFonts w:ascii="Calibri" w:eastAsia="仿宋" w:hAnsi="Calibri" w:cs="Calibri"/>
          <w:sz w:val="24"/>
          <w:szCs w:val="24"/>
        </w:rPr>
        <w:t>  </w:t>
      </w:r>
      <w:bookmarkStart w:id="0" w:name="_GoBack"/>
      <w:bookmarkEnd w:id="0"/>
    </w:p>
    <w:sectPr w:rsidR="00C54301" w:rsidRPr="000B6CED" w:rsidSect="00C5430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8E4" w:rsidRDefault="003578E4" w:rsidP="00C54301">
      <w:r>
        <w:separator/>
      </w:r>
    </w:p>
  </w:endnote>
  <w:endnote w:type="continuationSeparator" w:id="0">
    <w:p w:rsidR="003578E4" w:rsidRDefault="003578E4" w:rsidP="00C5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CR Batang">
    <w:altName w:val="宋体"/>
    <w:charset w:val="86"/>
    <w:family w:val="roman"/>
    <w:pitch w:val="default"/>
    <w:sig w:usb0="00000000" w:usb1="00000000" w:usb2="001BFDD7" w:usb3="00000000" w:csb0="001F007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0180695"/>
    </w:sdtPr>
    <w:sdtEndPr/>
    <w:sdtContent>
      <w:p w:rsidR="00C54301" w:rsidRDefault="00C54301">
        <w:pPr>
          <w:pStyle w:val="a5"/>
          <w:jc w:val="center"/>
        </w:pPr>
        <w:r>
          <w:fldChar w:fldCharType="begin"/>
        </w:r>
        <w:r w:rsidR="00345635">
          <w:instrText>PAGE   \* MERGEFORMAT</w:instrText>
        </w:r>
        <w:r>
          <w:fldChar w:fldCharType="separate"/>
        </w:r>
        <w:r w:rsidR="00861A37" w:rsidRPr="00861A37">
          <w:rPr>
            <w:noProof/>
            <w:lang w:val="zh-CN"/>
          </w:rPr>
          <w:t>3</w:t>
        </w:r>
        <w:r>
          <w:fldChar w:fldCharType="end"/>
        </w:r>
      </w:p>
    </w:sdtContent>
  </w:sdt>
  <w:p w:rsidR="00C54301" w:rsidRDefault="00C543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8E4" w:rsidRDefault="003578E4" w:rsidP="00C54301">
      <w:r>
        <w:separator/>
      </w:r>
    </w:p>
  </w:footnote>
  <w:footnote w:type="continuationSeparator" w:id="0">
    <w:p w:rsidR="003578E4" w:rsidRDefault="003578E4" w:rsidP="00C54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ECE"/>
    <w:multiLevelType w:val="multilevel"/>
    <w:tmpl w:val="00C52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947FD1"/>
    <w:multiLevelType w:val="multilevel"/>
    <w:tmpl w:val="20947FD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DA4"/>
    <w:rsid w:val="000B1BB9"/>
    <w:rsid w:val="000B1F40"/>
    <w:rsid w:val="000B6CED"/>
    <w:rsid w:val="001415A7"/>
    <w:rsid w:val="001540EA"/>
    <w:rsid w:val="001C0072"/>
    <w:rsid w:val="00216366"/>
    <w:rsid w:val="00311724"/>
    <w:rsid w:val="00345635"/>
    <w:rsid w:val="003578E4"/>
    <w:rsid w:val="0038785F"/>
    <w:rsid w:val="00442DA4"/>
    <w:rsid w:val="00460B29"/>
    <w:rsid w:val="004C5E75"/>
    <w:rsid w:val="00515A28"/>
    <w:rsid w:val="005636B5"/>
    <w:rsid w:val="00577F53"/>
    <w:rsid w:val="005D7635"/>
    <w:rsid w:val="005F44E2"/>
    <w:rsid w:val="005F5313"/>
    <w:rsid w:val="007025B2"/>
    <w:rsid w:val="00746D70"/>
    <w:rsid w:val="00747A30"/>
    <w:rsid w:val="007A4972"/>
    <w:rsid w:val="007B78CC"/>
    <w:rsid w:val="007C7307"/>
    <w:rsid w:val="007D0E74"/>
    <w:rsid w:val="007F1A37"/>
    <w:rsid w:val="00856210"/>
    <w:rsid w:val="00861A37"/>
    <w:rsid w:val="00867E51"/>
    <w:rsid w:val="00875BC7"/>
    <w:rsid w:val="008921CA"/>
    <w:rsid w:val="00893D83"/>
    <w:rsid w:val="008F1BEB"/>
    <w:rsid w:val="00932F21"/>
    <w:rsid w:val="009A1C11"/>
    <w:rsid w:val="009D3B8E"/>
    <w:rsid w:val="009F584F"/>
    <w:rsid w:val="00A12FDE"/>
    <w:rsid w:val="00A30335"/>
    <w:rsid w:val="00AC3229"/>
    <w:rsid w:val="00B067CC"/>
    <w:rsid w:val="00B11673"/>
    <w:rsid w:val="00B26C7A"/>
    <w:rsid w:val="00B40783"/>
    <w:rsid w:val="00B63603"/>
    <w:rsid w:val="00BA4472"/>
    <w:rsid w:val="00C54301"/>
    <w:rsid w:val="00C737BD"/>
    <w:rsid w:val="00C91F81"/>
    <w:rsid w:val="00CB442D"/>
    <w:rsid w:val="00D87141"/>
    <w:rsid w:val="00D925F4"/>
    <w:rsid w:val="00D96180"/>
    <w:rsid w:val="00DA03C6"/>
    <w:rsid w:val="00DC2D36"/>
    <w:rsid w:val="00DD56E1"/>
    <w:rsid w:val="00DF55D8"/>
    <w:rsid w:val="00E43A30"/>
    <w:rsid w:val="00E668AE"/>
    <w:rsid w:val="00F27327"/>
    <w:rsid w:val="00F36E86"/>
    <w:rsid w:val="00F82FF3"/>
    <w:rsid w:val="00F84612"/>
    <w:rsid w:val="00FA3A68"/>
    <w:rsid w:val="0DB15F08"/>
    <w:rsid w:val="0FF660E8"/>
    <w:rsid w:val="1165425C"/>
    <w:rsid w:val="208C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88D8CB-2500-457B-8C8B-A05709B3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3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543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54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54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rsid w:val="00C543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eastAsia="宋体" w:hAnsi="Arial" w:cs="Arial"/>
      <w:kern w:val="0"/>
      <w:szCs w:val="21"/>
    </w:rPr>
  </w:style>
  <w:style w:type="paragraph" w:customStyle="1" w:styleId="a9">
    <w:name w:val="바탕글"/>
    <w:basedOn w:val="a"/>
    <w:qFormat/>
    <w:rsid w:val="00C54301"/>
    <w:pPr>
      <w:wordWrap w:val="0"/>
      <w:autoSpaceDE w:val="0"/>
      <w:autoSpaceDN w:val="0"/>
      <w:spacing w:line="384" w:lineRule="auto"/>
      <w:textAlignment w:val="baseline"/>
    </w:pPr>
    <w:rPr>
      <w:rFonts w:ascii="HCR Batang" w:eastAsia="宋体" w:hAnsi="宋体" w:cs="宋体"/>
      <w:color w:val="000000"/>
      <w:kern w:val="0"/>
      <w:sz w:val="20"/>
      <w:szCs w:val="20"/>
    </w:rPr>
  </w:style>
  <w:style w:type="character" w:customStyle="1" w:styleId="a8">
    <w:name w:val="页眉 字符"/>
    <w:basedOn w:val="a0"/>
    <w:link w:val="a7"/>
    <w:uiPriority w:val="99"/>
    <w:qFormat/>
    <w:rsid w:val="00C54301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5430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54301"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sid w:val="00C54301"/>
    <w:rPr>
      <w:rFonts w:ascii="Arial" w:eastAsia="宋体" w:hAnsi="Arial" w:cs="Arial"/>
      <w:kern w:val="0"/>
      <w:szCs w:val="21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C543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263</Words>
  <Characters>1501</Characters>
  <Application>Microsoft Office Word</Application>
  <DocSecurity>0</DocSecurity>
  <Lines>12</Lines>
  <Paragraphs>3</Paragraphs>
  <ScaleCrop>false</ScaleCrop>
  <Company>微软中国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陸 潭晟</dc:creator>
  <cp:lastModifiedBy>yzb</cp:lastModifiedBy>
  <cp:revision>4</cp:revision>
  <cp:lastPrinted>2019-08-19T05:17:00Z</cp:lastPrinted>
  <dcterms:created xsi:type="dcterms:W3CDTF">2021-07-14T11:37:00Z</dcterms:created>
  <dcterms:modified xsi:type="dcterms:W3CDTF">2022-06-16T08:25:00Z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