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26A1" w14:textId="77777777" w:rsidR="00DF76BA" w:rsidRDefault="00DF76BA" w:rsidP="00DF76BA">
      <w:pPr>
        <w:ind w:leftChars="68" w:left="1599" w:hangingChars="455" w:hanging="145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14:paraId="50A2D1C4" w14:textId="77777777" w:rsidR="00DF76BA" w:rsidRDefault="00DF76BA" w:rsidP="00DF76BA">
      <w:pPr>
        <w:snapToGrid w:val="0"/>
        <w:spacing w:beforeLines="20" w:before="62"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江苏省2022年全国硕士研究生招生考试</w:t>
      </w:r>
    </w:p>
    <w:p w14:paraId="11563FE5" w14:textId="77777777" w:rsidR="00DF76BA" w:rsidRDefault="00DF76BA" w:rsidP="00DF76BA">
      <w:pPr>
        <w:snapToGrid w:val="0"/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考生健康应试须知</w:t>
      </w:r>
    </w:p>
    <w:p w14:paraId="34DDF90D" w14:textId="77777777" w:rsidR="00DF76BA" w:rsidRDefault="00DF76BA" w:rsidP="00DF76BA">
      <w:pPr>
        <w:snapToGrid w:val="0"/>
        <w:spacing w:line="540" w:lineRule="exact"/>
        <w:jc w:val="center"/>
        <w:rPr>
          <w:rFonts w:eastAsia="仿宋_GB2312"/>
          <w:bCs/>
          <w:sz w:val="32"/>
          <w:szCs w:val="32"/>
        </w:rPr>
      </w:pPr>
    </w:p>
    <w:p w14:paraId="42A83ECA" w14:textId="77777777" w:rsidR="00DF76BA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为了保障广大考生和考试工作人员的生命安全和身体健康，提高考生自我防护意识，承担对社会的防疫责任，特制定考生健康应试须知如下：</w:t>
      </w:r>
    </w:p>
    <w:p w14:paraId="4B7DA7C5" w14:textId="77777777" w:rsidR="00DF76BA" w:rsidRPr="001539C7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539C7">
        <w:rPr>
          <w:rFonts w:ascii="黑体" w:eastAsia="黑体" w:hAnsi="黑体"/>
          <w:sz w:val="32"/>
          <w:szCs w:val="32"/>
        </w:rPr>
        <w:t>一、考前准备</w:t>
      </w:r>
    </w:p>
    <w:p w14:paraId="2E9A08FC" w14:textId="77777777" w:rsidR="00DF76BA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天起，每日自行测量体温和监测健康状况；</w:t>
      </w:r>
      <w:r>
        <w:rPr>
          <w:rFonts w:eastAsia="仿宋_GB2312"/>
          <w:color w:val="000000"/>
          <w:sz w:val="32"/>
          <w:szCs w:val="32"/>
        </w:rPr>
        <w:t>尽量保持在江苏省境内，尽量减少不必要的跨市流动，避免去中高风险地区和人流密集的公共场所</w:t>
      </w:r>
      <w:r>
        <w:rPr>
          <w:rFonts w:eastAsia="仿宋_GB2312"/>
          <w:sz w:val="32"/>
          <w:szCs w:val="32"/>
        </w:rPr>
        <w:t>。</w:t>
      </w:r>
    </w:p>
    <w:p w14:paraId="66576BE9" w14:textId="77777777" w:rsidR="00DF76BA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异地考生须提前了解并确保自己符合考试所在地防疫政策和要求。</w:t>
      </w:r>
    </w:p>
    <w:p w14:paraId="42D3A49C" w14:textId="77777777" w:rsidR="00DF76BA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考生须在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日前申领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，并在参加考试前连续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天通过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界面进行健康申报，以便进入考点时接受检查（申领途径：下载江苏政务服务</w:t>
      </w:r>
      <w:r>
        <w:rPr>
          <w:rFonts w:eastAsia="仿宋_GB2312"/>
          <w:sz w:val="32"/>
          <w:szCs w:val="32"/>
        </w:rPr>
        <w:t>APP</w:t>
      </w:r>
      <w:r>
        <w:rPr>
          <w:rFonts w:eastAsia="仿宋_GB2312"/>
          <w:sz w:val="32"/>
          <w:szCs w:val="32"/>
        </w:rPr>
        <w:t>，点击进入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服务；或在支付宝首页搜索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，完成实名认证后方可获取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。暂不能确定到达后详细地址的，可暂填报考点单位的地址，待详细地址确定后，自行更正）。</w:t>
      </w:r>
    </w:p>
    <w:p w14:paraId="4C5EBBC7" w14:textId="77777777" w:rsidR="00DF76BA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color w:val="000000"/>
          <w:sz w:val="32"/>
          <w:szCs w:val="32"/>
        </w:rPr>
        <w:t>考生在考前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eastAsia="仿宋_GB2312"/>
          <w:color w:val="000000"/>
          <w:sz w:val="32"/>
          <w:szCs w:val="32"/>
        </w:rPr>
        <w:t>天内</w:t>
      </w:r>
      <w:r>
        <w:rPr>
          <w:rFonts w:eastAsia="仿宋_GB2312"/>
          <w:sz w:val="32"/>
          <w:szCs w:val="32"/>
        </w:rPr>
        <w:t>有中高风险地区旅居史、境外返回、境外人员接触史，</w:t>
      </w:r>
      <w:r>
        <w:rPr>
          <w:rFonts w:eastAsia="仿宋_GB2312"/>
          <w:color w:val="000000"/>
          <w:sz w:val="32"/>
          <w:szCs w:val="32"/>
        </w:rPr>
        <w:t>苏康码为非绿码的</w:t>
      </w:r>
      <w:r>
        <w:rPr>
          <w:rFonts w:eastAsia="仿宋_GB2312"/>
          <w:sz w:val="32"/>
          <w:szCs w:val="32"/>
        </w:rPr>
        <w:t>，以及</w:t>
      </w:r>
      <w:r>
        <w:rPr>
          <w:rFonts w:eastAsia="仿宋_GB2312"/>
          <w:color w:val="000000"/>
          <w:sz w:val="32"/>
          <w:szCs w:val="32"/>
        </w:rPr>
        <w:t>出现发热（体温超过</w:t>
      </w:r>
      <w:r>
        <w:rPr>
          <w:rFonts w:eastAsia="仿宋_GB2312"/>
          <w:color w:val="000000"/>
          <w:sz w:val="32"/>
          <w:szCs w:val="32"/>
        </w:rPr>
        <w:t>37.3℃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、咳嗽等呼吸道症状不能签署《健康应试承诺书》者，如确需参加考试的，</w:t>
      </w:r>
      <w:r>
        <w:rPr>
          <w:rFonts w:eastAsia="仿宋_GB2312"/>
          <w:color w:val="000000"/>
          <w:sz w:val="32"/>
          <w:szCs w:val="32"/>
        </w:rPr>
        <w:t>须提供</w:t>
      </w:r>
      <w:r>
        <w:rPr>
          <w:rFonts w:eastAsia="仿宋_GB2312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48</w:t>
      </w:r>
      <w:r>
        <w:rPr>
          <w:rFonts w:eastAsia="仿宋_GB2312"/>
          <w:sz w:val="32"/>
          <w:szCs w:val="32"/>
        </w:rPr>
        <w:t>小时内</w:t>
      </w:r>
      <w:r>
        <w:rPr>
          <w:rFonts w:eastAsia="仿宋_GB2312"/>
          <w:color w:val="000000"/>
          <w:sz w:val="32"/>
          <w:szCs w:val="32"/>
        </w:rPr>
        <w:t>核酸检测阴性证明，并主动将信息报报考点。</w:t>
      </w:r>
    </w:p>
    <w:p w14:paraId="6956A997" w14:textId="77777777" w:rsidR="00DF76BA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4.</w:t>
      </w:r>
      <w:r>
        <w:rPr>
          <w:rFonts w:eastAsia="仿宋_GB2312"/>
          <w:sz w:val="32"/>
          <w:szCs w:val="32"/>
        </w:rPr>
        <w:t>赴考时，提前准备好口罩（一次性医用口罩或医用外科口罩），做好个人防护。</w:t>
      </w:r>
    </w:p>
    <w:p w14:paraId="3CB50010" w14:textId="77777777" w:rsidR="00DF76BA" w:rsidRDefault="00DF76BA" w:rsidP="00DF76BA">
      <w:pPr>
        <w:tabs>
          <w:tab w:val="center" w:pos="4633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考试开始前，考生须签订《健康应试承诺书》，并于第一场考试前上交。考生可从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江苏省教育考试院门户网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www.jseea.cn</w:t>
      </w:r>
      <w:r>
        <w:rPr>
          <w:rFonts w:eastAsia="仿宋_GB2312"/>
          <w:sz w:val="32"/>
          <w:szCs w:val="32"/>
        </w:rPr>
        <w:t>）下载打印，按要求签订后在进入考点时出示，第一场考试进入考场后交给监考员。</w:t>
      </w:r>
    </w:p>
    <w:p w14:paraId="06D04979" w14:textId="77777777" w:rsidR="00DF76BA" w:rsidRPr="001539C7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539C7">
        <w:rPr>
          <w:rFonts w:ascii="黑体" w:eastAsia="黑体" w:hAnsi="黑体"/>
          <w:sz w:val="32"/>
          <w:szCs w:val="32"/>
        </w:rPr>
        <w:t>二、入场检查</w:t>
      </w:r>
    </w:p>
    <w:p w14:paraId="7F9F4A65" w14:textId="77777777" w:rsidR="00DF76BA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考生须至少提前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分钟到达考点，凭本人准考证、有效居民身份证件、苏康码、行程码，佩戴口罩进入考点。不佩戴口罩的考生不得进入考点；不得因为佩戴口罩影响身份识别。</w:t>
      </w:r>
    </w:p>
    <w:p w14:paraId="1CF601AD" w14:textId="77777777" w:rsidR="00DF76BA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考生须听从考试工作人员指挥，配合考点完成体温测量等健康检查和登记。体温低于</w:t>
      </w:r>
      <w:r>
        <w:rPr>
          <w:rFonts w:eastAsia="仿宋_GB2312"/>
          <w:sz w:val="32"/>
          <w:szCs w:val="32"/>
        </w:rPr>
        <w:t>37.3℃</w:t>
      </w:r>
      <w:r>
        <w:rPr>
          <w:rFonts w:eastAsia="仿宋_GB2312"/>
          <w:sz w:val="32"/>
          <w:szCs w:val="32"/>
        </w:rPr>
        <w:t>方可进入考点。体温异常的考生须听从工作人员安排，经现场医务专业人员复查体温及流行病学史等综合评估指标，确定考生符合健康应试要求后，方可进入考点。如复查后体温依然不正常，可主动放弃考试，或听从工作人员安排进入备用隔离考场考试。</w:t>
      </w:r>
    </w:p>
    <w:p w14:paraId="24AAFC6D" w14:textId="77777777" w:rsidR="00DF76BA" w:rsidRPr="001539C7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539C7">
        <w:rPr>
          <w:rFonts w:ascii="黑体" w:eastAsia="黑体" w:hAnsi="黑体"/>
          <w:sz w:val="32"/>
          <w:szCs w:val="32"/>
        </w:rPr>
        <w:t>三、应试要求</w:t>
      </w:r>
    </w:p>
    <w:p w14:paraId="4EA2AC60" w14:textId="77777777" w:rsidR="00DF76BA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考试过程中，低风险考区考生全程佩戴口罩；中、高风险考区考生和备用隔离考场的考生须全程佩戴</w:t>
      </w:r>
      <w:r>
        <w:rPr>
          <w:rFonts w:eastAsia="仿宋_GB2312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口罩。</w:t>
      </w:r>
    </w:p>
    <w:p w14:paraId="51BBC35A" w14:textId="77777777" w:rsidR="00DF76BA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考试过程中，如突感不适，应主动联系考点工作人员，听从工作人员安排。前场考试后、下场开考前，如突感不适，也应在下场考试开始前，主动联系考点工作人</w:t>
      </w:r>
      <w:r>
        <w:rPr>
          <w:rFonts w:eastAsia="仿宋_GB2312"/>
          <w:sz w:val="32"/>
          <w:szCs w:val="32"/>
        </w:rPr>
        <w:lastRenderedPageBreak/>
        <w:t>员，听从工作人员安排。</w:t>
      </w:r>
    </w:p>
    <w:p w14:paraId="2B4243CA" w14:textId="77777777" w:rsidR="00DF76BA" w:rsidRDefault="00DF76BA" w:rsidP="00DF76B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考试结束时，须按监考员的指令，有序错峰离场，保持人员间距，不得拥挤，不得在考点内滞留。</w:t>
      </w:r>
    </w:p>
    <w:p w14:paraId="276789AE" w14:textId="77777777" w:rsidR="007B75E3" w:rsidRDefault="007B75E3"/>
    <w:sectPr w:rsidR="007B7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BA"/>
    <w:rsid w:val="007B75E3"/>
    <w:rsid w:val="00D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C56A"/>
  <w15:chartTrackingRefBased/>
  <w15:docId w15:val="{869DF2F2-BF18-4B69-80A9-0AC490E1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6B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achun san</dc:creator>
  <cp:keywords/>
  <dc:description/>
  <cp:lastModifiedBy>achun san</cp:lastModifiedBy>
  <cp:revision>1</cp:revision>
  <dcterms:created xsi:type="dcterms:W3CDTF">2021-12-08T03:51:00Z</dcterms:created>
  <dcterms:modified xsi:type="dcterms:W3CDTF">2021-12-08T03:53:00Z</dcterms:modified>
</cp:coreProperties>
</file>