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EF2" w14:textId="77777777" w:rsidR="005D0750" w:rsidRPr="00A7347A" w:rsidRDefault="005D0750" w:rsidP="005D0750">
      <w:pPr>
        <w:widowControl/>
        <w:shd w:val="clear" w:color="auto" w:fill="FFFFFF"/>
        <w:spacing w:line="540" w:lineRule="atLeast"/>
        <w:jc w:val="center"/>
        <w:rPr>
          <w:rFonts w:ascii="Helvetica" w:hAnsi="Helvetica" w:cs="Helvetica"/>
          <w:b/>
          <w:bCs/>
          <w:kern w:val="0"/>
          <w:sz w:val="36"/>
          <w:szCs w:val="36"/>
        </w:rPr>
      </w:pPr>
      <w:r w:rsidRPr="00A7347A">
        <w:rPr>
          <w:rFonts w:ascii="Helvetica" w:hAnsi="Helvetica" w:cs="Helvetica"/>
          <w:b/>
          <w:bCs/>
          <w:kern w:val="0"/>
          <w:sz w:val="36"/>
          <w:szCs w:val="36"/>
        </w:rPr>
        <w:t>江苏省</w:t>
      </w:r>
      <w:r w:rsidRPr="00A7347A">
        <w:rPr>
          <w:rFonts w:ascii="Helvetica" w:hAnsi="Helvetica" w:cs="Helvetica"/>
          <w:b/>
          <w:bCs/>
          <w:kern w:val="0"/>
          <w:sz w:val="36"/>
          <w:szCs w:val="36"/>
        </w:rPr>
        <w:t>2025</w:t>
      </w:r>
      <w:r w:rsidRPr="00A7347A">
        <w:rPr>
          <w:rFonts w:ascii="Helvetica" w:hAnsi="Helvetica" w:cs="Helvetica"/>
          <w:b/>
          <w:bCs/>
          <w:kern w:val="0"/>
          <w:sz w:val="36"/>
          <w:szCs w:val="36"/>
        </w:rPr>
        <w:t>年全国硕士研究生招生考试考生诚信考试公告</w:t>
      </w:r>
    </w:p>
    <w:p w14:paraId="75C37AE9"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全国硕士研究生招生考试是国家教育考试，是国家选拔高层次专门人才和拔尖创新人才的重要手段。为营造公平公正的考试环境，确保研究生招生考试的公信力和人才选拔质量，保障广大考生的切身利益，现对在我省参加全国硕士研究生招生考试的考生公告如下：</w:t>
      </w:r>
      <w:r w:rsidRPr="00A7347A">
        <w:rPr>
          <w:rFonts w:ascii="Helvetica" w:hAnsi="Helvetica" w:cs="Helvetica"/>
          <w:kern w:val="0"/>
          <w:sz w:val="24"/>
        </w:rPr>
        <w:t> </w:t>
      </w:r>
    </w:p>
    <w:p w14:paraId="674F240B"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一、考生凭《准考证》和有效居民身份证，在规定时间和地点参加考试。考生应严格遵守《考场规则》，认真履行本人签署的《考生诚信考试承诺书》相关承诺，珍惜个人名誉，遵守考试纪律，争当诚信公民。</w:t>
      </w:r>
    </w:p>
    <w:p w14:paraId="6226AD4F"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二、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w:t>
      </w:r>
    </w:p>
    <w:p w14:paraId="00D39E73"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三、考生进入考场时只能携带考试规定的必需物品（详见准考证），不得携带任何书刊、报纸、稿纸、图片、资料、具有通讯功能工具（如手机及其他无线接收、传送设备等）或有存储、编程、查询功能的电子用品以及涂改液、修正带、透明胶带等物品。</w:t>
      </w:r>
    </w:p>
    <w:p w14:paraId="517240B9"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特别提醒：考生应自觉配合考点安检，主动按考点要求，将手机等具有发送或者接收信息功能的设备放在指定区域。开考后，如发现考生随身携带以上设备，无论使用与否，均按考试作弊论处。</w:t>
      </w:r>
    </w:p>
    <w:p w14:paraId="2729D3B9"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四、考生进入考场时，监考人员将使用金属探测器检查考生是否携带违规物品并进行身份验证，考生必须无条件协助和配合接受检查和验证，不得在考场外逗留。为节省考生的时间，提高检查效率，考生着装应尽量</w:t>
      </w:r>
      <w:proofErr w:type="gramStart"/>
      <w:r w:rsidRPr="00A7347A">
        <w:rPr>
          <w:rFonts w:ascii="Helvetica" w:hAnsi="Helvetica" w:cs="Helvetica"/>
          <w:kern w:val="0"/>
          <w:sz w:val="24"/>
        </w:rPr>
        <w:t>不</w:t>
      </w:r>
      <w:proofErr w:type="gramEnd"/>
      <w:r w:rsidRPr="00A7347A">
        <w:rPr>
          <w:rFonts w:ascii="Helvetica" w:hAnsi="Helvetica" w:cs="Helvetica"/>
          <w:kern w:val="0"/>
          <w:sz w:val="24"/>
        </w:rPr>
        <w:t>穿戴配有金属物件的衣帽鞋袜。考试过程中，我省各考点还将使用其他探测仪器，监测使用无线通讯工具等违规行为。在所有科目考试中，考生都不可以提前交卷。</w:t>
      </w:r>
    </w:p>
    <w:p w14:paraId="0AAC2F56"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五、对考生违反考试纪律和规定的行为，将根据《国家教育考试违规处理办法》（教育部令第</w:t>
      </w:r>
      <w:r w:rsidRPr="00A7347A">
        <w:rPr>
          <w:rFonts w:ascii="Helvetica" w:hAnsi="Helvetica" w:cs="Helvetica"/>
          <w:kern w:val="0"/>
          <w:sz w:val="24"/>
        </w:rPr>
        <w:t>33</w:t>
      </w:r>
      <w:r w:rsidRPr="00A7347A">
        <w:rPr>
          <w:rFonts w:ascii="Helvetica" w:hAnsi="Helvetica" w:cs="Helvetica"/>
          <w:kern w:val="0"/>
          <w:sz w:val="24"/>
        </w:rPr>
        <w:t>号）予以严肃处理，并记入国家教育考试考生诚信档案，供高等学校、用人单位查询。处理结果将通报考生所在学校或单位；对在校生，由其所在学校按有关规定给予处分，直至开除学籍；对在职考生，由考生所在单位视情节给予党纪或政纪处分。根据《中华人民共和国刑法》规定，</w:t>
      </w:r>
      <w:r w:rsidRPr="00A7347A">
        <w:rPr>
          <w:rFonts w:ascii="Helvetica" w:hAnsi="Helvetica" w:cs="Helvetica"/>
          <w:kern w:val="0"/>
          <w:sz w:val="24"/>
        </w:rPr>
        <w:lastRenderedPageBreak/>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w:t>
      </w:r>
    </w:p>
    <w:p w14:paraId="0AA0A287"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欢迎广大考生对考风考</w:t>
      </w:r>
      <w:proofErr w:type="gramStart"/>
      <w:r w:rsidRPr="00A7347A">
        <w:rPr>
          <w:rFonts w:ascii="Helvetica" w:hAnsi="Helvetica" w:cs="Helvetica"/>
          <w:kern w:val="0"/>
          <w:sz w:val="24"/>
        </w:rPr>
        <w:t>纪进行</w:t>
      </w:r>
      <w:proofErr w:type="gramEnd"/>
      <w:r w:rsidRPr="00A7347A">
        <w:rPr>
          <w:rFonts w:ascii="Helvetica" w:hAnsi="Helvetica" w:cs="Helvetica"/>
          <w:kern w:val="0"/>
          <w:sz w:val="24"/>
        </w:rPr>
        <w:t>监督，举报电话：</w:t>
      </w:r>
      <w:r w:rsidRPr="00A7347A">
        <w:rPr>
          <w:rFonts w:ascii="Helvetica" w:hAnsi="Helvetica" w:cs="Helvetica"/>
          <w:kern w:val="0"/>
          <w:sz w:val="24"/>
        </w:rPr>
        <w:t>025-83235984</w:t>
      </w:r>
      <w:r w:rsidRPr="00A7347A">
        <w:rPr>
          <w:rFonts w:ascii="Helvetica" w:hAnsi="Helvetica" w:cs="Helvetica"/>
          <w:kern w:val="0"/>
          <w:sz w:val="24"/>
        </w:rPr>
        <w:t>，</w:t>
      </w:r>
      <w:r w:rsidRPr="00A7347A">
        <w:rPr>
          <w:rFonts w:ascii="Helvetica" w:hAnsi="Helvetica" w:cs="Helvetica"/>
          <w:kern w:val="0"/>
          <w:sz w:val="24"/>
        </w:rPr>
        <w:t>E-mail</w:t>
      </w:r>
      <w:r w:rsidRPr="00A7347A">
        <w:rPr>
          <w:rFonts w:ascii="Helvetica" w:hAnsi="Helvetica" w:cs="Helvetica"/>
          <w:kern w:val="0"/>
          <w:sz w:val="24"/>
        </w:rPr>
        <w:t>：</w:t>
      </w:r>
      <w:r w:rsidRPr="00A7347A">
        <w:rPr>
          <w:rFonts w:ascii="Helvetica" w:hAnsi="Helvetica" w:cs="Helvetica"/>
          <w:kern w:val="0"/>
          <w:sz w:val="24"/>
        </w:rPr>
        <w:t>jsyz2025@126.com</w:t>
      </w:r>
      <w:r w:rsidRPr="00A7347A">
        <w:rPr>
          <w:rFonts w:ascii="Helvetica" w:hAnsi="Helvetica" w:cs="Helvetica"/>
          <w:kern w:val="0"/>
          <w:sz w:val="24"/>
        </w:rPr>
        <w:t>（邮箱截止日期为</w:t>
      </w:r>
      <w:r w:rsidRPr="00A7347A">
        <w:rPr>
          <w:rFonts w:ascii="Helvetica" w:hAnsi="Helvetica" w:cs="Helvetica"/>
          <w:kern w:val="0"/>
          <w:sz w:val="24"/>
        </w:rPr>
        <w:t>2024</w:t>
      </w:r>
      <w:r w:rsidRPr="00A7347A">
        <w:rPr>
          <w:rFonts w:ascii="Helvetica" w:hAnsi="Helvetica" w:cs="Helvetica"/>
          <w:kern w:val="0"/>
          <w:sz w:val="24"/>
        </w:rPr>
        <w:t>年</w:t>
      </w:r>
      <w:r w:rsidRPr="00A7347A">
        <w:rPr>
          <w:rFonts w:ascii="Helvetica" w:hAnsi="Helvetica" w:cs="Helvetica"/>
          <w:kern w:val="0"/>
          <w:sz w:val="24"/>
        </w:rPr>
        <w:t>12</w:t>
      </w:r>
      <w:r w:rsidRPr="00A7347A">
        <w:rPr>
          <w:rFonts w:ascii="Helvetica" w:hAnsi="Helvetica" w:cs="Helvetica"/>
          <w:kern w:val="0"/>
          <w:sz w:val="24"/>
        </w:rPr>
        <w:t>月</w:t>
      </w:r>
      <w:r w:rsidRPr="00A7347A">
        <w:rPr>
          <w:rFonts w:ascii="Helvetica" w:hAnsi="Helvetica" w:cs="Helvetica"/>
          <w:kern w:val="0"/>
          <w:sz w:val="24"/>
        </w:rPr>
        <w:t>23</w:t>
      </w:r>
      <w:r w:rsidRPr="00A7347A">
        <w:rPr>
          <w:rFonts w:ascii="Helvetica" w:hAnsi="Helvetica" w:cs="Helvetica"/>
          <w:kern w:val="0"/>
          <w:sz w:val="24"/>
        </w:rPr>
        <w:t>日）。</w:t>
      </w:r>
    </w:p>
    <w:p w14:paraId="4F87D5EE" w14:textId="77777777" w:rsidR="005D0750" w:rsidRDefault="005D0750" w:rsidP="005D0750">
      <w:pPr>
        <w:widowControl/>
        <w:shd w:val="clear" w:color="auto" w:fill="FFFFFF"/>
        <w:wordWrap w:val="0"/>
        <w:spacing w:line="450" w:lineRule="atLeast"/>
        <w:ind w:firstLine="480"/>
        <w:jc w:val="left"/>
        <w:rPr>
          <w:rFonts w:ascii="Helvetica" w:hAnsi="Helvetica" w:cs="Helvetica"/>
          <w:kern w:val="0"/>
          <w:sz w:val="24"/>
        </w:rPr>
      </w:pPr>
      <w:r w:rsidRPr="00A7347A">
        <w:rPr>
          <w:rFonts w:ascii="Helvetica" w:hAnsi="Helvetica" w:cs="Helvetica"/>
          <w:kern w:val="0"/>
          <w:sz w:val="24"/>
        </w:rPr>
        <w:t>特此公告。</w:t>
      </w:r>
    </w:p>
    <w:p w14:paraId="2926F0D7" w14:textId="77777777" w:rsidR="005D0750" w:rsidRDefault="005D0750" w:rsidP="005D0750">
      <w:pPr>
        <w:widowControl/>
        <w:shd w:val="clear" w:color="auto" w:fill="FFFFFF"/>
        <w:wordWrap w:val="0"/>
        <w:spacing w:line="450" w:lineRule="atLeast"/>
        <w:ind w:firstLine="480"/>
        <w:jc w:val="right"/>
        <w:rPr>
          <w:rFonts w:ascii="Helvetica" w:hAnsi="Helvetica" w:cs="Helvetica"/>
          <w:kern w:val="0"/>
          <w:sz w:val="24"/>
        </w:rPr>
      </w:pPr>
      <w:r w:rsidRPr="00A7347A">
        <w:rPr>
          <w:rFonts w:ascii="Helvetica" w:hAnsi="Helvetica" w:cs="Helvetica"/>
          <w:kern w:val="0"/>
          <w:sz w:val="24"/>
        </w:rPr>
        <w:t>江苏省教育考试院</w:t>
      </w:r>
    </w:p>
    <w:p w14:paraId="7F426888" w14:textId="320AF854" w:rsidR="00986CB6" w:rsidRPr="005D0750" w:rsidRDefault="005D0750" w:rsidP="00A71B29">
      <w:pPr>
        <w:widowControl/>
        <w:shd w:val="clear" w:color="auto" w:fill="FFFFFF"/>
        <w:wordWrap w:val="0"/>
        <w:spacing w:line="450" w:lineRule="atLeast"/>
        <w:ind w:firstLine="480"/>
        <w:jc w:val="right"/>
      </w:pPr>
      <w:r w:rsidRPr="00A7347A">
        <w:rPr>
          <w:rFonts w:ascii="Helvetica" w:hAnsi="Helvetica" w:cs="Helvetica"/>
          <w:kern w:val="0"/>
          <w:sz w:val="24"/>
        </w:rPr>
        <w:t>2024</w:t>
      </w:r>
      <w:r w:rsidRPr="00A7347A">
        <w:rPr>
          <w:rFonts w:ascii="Helvetica" w:hAnsi="Helvetica" w:cs="Helvetica"/>
          <w:kern w:val="0"/>
          <w:sz w:val="24"/>
        </w:rPr>
        <w:t>年</w:t>
      </w:r>
      <w:r w:rsidRPr="00A7347A">
        <w:rPr>
          <w:rFonts w:ascii="Helvetica" w:hAnsi="Helvetica" w:cs="Helvetica"/>
          <w:kern w:val="0"/>
          <w:sz w:val="24"/>
        </w:rPr>
        <w:t>10</w:t>
      </w:r>
      <w:r w:rsidRPr="00A7347A">
        <w:rPr>
          <w:rFonts w:ascii="Helvetica" w:hAnsi="Helvetica" w:cs="Helvetica"/>
          <w:kern w:val="0"/>
          <w:sz w:val="24"/>
        </w:rPr>
        <w:t>月</w:t>
      </w:r>
      <w:r>
        <w:rPr>
          <w:rFonts w:ascii="Helvetica" w:hAnsi="Helvetica" w:cs="Helvetica" w:hint="eastAsia"/>
          <w:kern w:val="0"/>
          <w:sz w:val="24"/>
        </w:rPr>
        <w:t xml:space="preserve"> </w:t>
      </w:r>
    </w:p>
    <w:sectPr w:rsidR="00986CB6" w:rsidRPr="005D0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9816" w14:textId="77777777" w:rsidR="00C56CC0" w:rsidRDefault="00C56CC0" w:rsidP="005D0750">
      <w:r>
        <w:separator/>
      </w:r>
    </w:p>
  </w:endnote>
  <w:endnote w:type="continuationSeparator" w:id="0">
    <w:p w14:paraId="7541C43D" w14:textId="77777777" w:rsidR="00C56CC0" w:rsidRDefault="00C56CC0" w:rsidP="005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2901" w14:textId="77777777" w:rsidR="00C56CC0" w:rsidRDefault="00C56CC0" w:rsidP="005D0750">
      <w:r>
        <w:separator/>
      </w:r>
    </w:p>
  </w:footnote>
  <w:footnote w:type="continuationSeparator" w:id="0">
    <w:p w14:paraId="539D7794" w14:textId="77777777" w:rsidR="00C56CC0" w:rsidRDefault="00C56CC0" w:rsidP="005D0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EE"/>
    <w:rsid w:val="005D0750"/>
    <w:rsid w:val="00986CB6"/>
    <w:rsid w:val="00A71B29"/>
    <w:rsid w:val="00C56CC0"/>
    <w:rsid w:val="00D8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7A6E5"/>
  <w15:chartTrackingRefBased/>
  <w15:docId w15:val="{31882AA1-2885-48C3-A772-55E00995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B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input">
    <w:name w:val="ch-input"/>
    <w:qFormat/>
    <w:rsid w:val="00D81BEE"/>
  </w:style>
  <w:style w:type="paragraph" w:styleId="a3">
    <w:name w:val="header"/>
    <w:basedOn w:val="a"/>
    <w:link w:val="a4"/>
    <w:uiPriority w:val="99"/>
    <w:unhideWhenUsed/>
    <w:rsid w:val="005D07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0750"/>
    <w:rPr>
      <w:rFonts w:ascii="Times New Roman" w:eastAsia="宋体" w:hAnsi="Times New Roman" w:cs="Times New Roman"/>
      <w:sz w:val="18"/>
      <w:szCs w:val="18"/>
    </w:rPr>
  </w:style>
  <w:style w:type="paragraph" w:styleId="a5">
    <w:name w:val="footer"/>
    <w:basedOn w:val="a"/>
    <w:link w:val="a6"/>
    <w:uiPriority w:val="99"/>
    <w:unhideWhenUsed/>
    <w:rsid w:val="005D0750"/>
    <w:pPr>
      <w:tabs>
        <w:tab w:val="center" w:pos="4153"/>
        <w:tab w:val="right" w:pos="8306"/>
      </w:tabs>
      <w:snapToGrid w:val="0"/>
      <w:jc w:val="left"/>
    </w:pPr>
    <w:rPr>
      <w:sz w:val="18"/>
      <w:szCs w:val="18"/>
    </w:rPr>
  </w:style>
  <w:style w:type="character" w:customStyle="1" w:styleId="a6">
    <w:name w:val="页脚 字符"/>
    <w:basedOn w:val="a0"/>
    <w:link w:val="a5"/>
    <w:uiPriority w:val="99"/>
    <w:rsid w:val="005D07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dc:description/>
  <cp:lastModifiedBy>thc</cp:lastModifiedBy>
  <cp:revision>3</cp:revision>
  <dcterms:created xsi:type="dcterms:W3CDTF">2023-10-08T03:10:00Z</dcterms:created>
  <dcterms:modified xsi:type="dcterms:W3CDTF">2024-11-29T02:15:00Z</dcterms:modified>
</cp:coreProperties>
</file>